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71A33" w14:textId="77777777" w:rsidR="00A71104" w:rsidRDefault="00000000">
      <w:pPr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FICHA TÉCNICA</w:t>
      </w:r>
    </w:p>
    <w:p w14:paraId="69E4C9A1" w14:textId="77777777" w:rsidR="00A71104" w:rsidRDefault="00000000">
      <w:pPr>
        <w:jc w:val="center"/>
        <w:rPr>
          <w:rFonts w:ascii="Arial Narrow" w:eastAsia="Arial Narrow" w:hAnsi="Arial Narrow" w:cs="Arial Narrow"/>
          <w:b/>
          <w:i/>
          <w:color w:val="AEAAAA"/>
          <w:sz w:val="24"/>
          <w:szCs w:val="24"/>
        </w:rPr>
      </w:pPr>
      <w:r>
        <w:rPr>
          <w:rFonts w:ascii="Arial Narrow" w:eastAsia="Arial Narrow" w:hAnsi="Arial Narrow" w:cs="Arial Narrow"/>
          <w:b/>
          <w:i/>
          <w:color w:val="AEAAAA"/>
          <w:sz w:val="24"/>
          <w:szCs w:val="24"/>
        </w:rPr>
        <w:t>Nombre de la medición</w:t>
      </w:r>
    </w:p>
    <w:tbl>
      <w:tblPr>
        <w:tblStyle w:val="a4"/>
        <w:tblW w:w="5000" w:type="pct"/>
        <w:tblInd w:w="0" w:type="dxa"/>
        <w:tblLook w:val="0400" w:firstRow="0" w:lastRow="0" w:firstColumn="0" w:lastColumn="0" w:noHBand="0" w:noVBand="1"/>
      </w:tblPr>
      <w:tblGrid>
        <w:gridCol w:w="2825"/>
        <w:gridCol w:w="8261"/>
      </w:tblGrid>
      <w:tr w:rsidR="00A71104" w14:paraId="5E3C610A" w14:textId="77777777" w:rsidTr="00410EE2">
        <w:trPr>
          <w:trHeight w:val="271"/>
        </w:trPr>
        <w:tc>
          <w:tcPr>
            <w:tcW w:w="1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91811B0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Lugar de recolección</w:t>
            </w:r>
          </w:p>
        </w:tc>
        <w:tc>
          <w:tcPr>
            <w:tcW w:w="3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B6B4B80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  <w:t>Escriba el lugar donde es aplicada la encuesta, o la unidad geográfica a la que corresponde. Ejemplo: Zona urbana estratificada de 19 localidades en Bogotá.</w:t>
            </w:r>
          </w:p>
        </w:tc>
      </w:tr>
      <w:tr w:rsidR="00A71104" w14:paraId="6D97E1A1" w14:textId="77777777" w:rsidTr="00410EE2">
        <w:trPr>
          <w:trHeight w:val="364"/>
        </w:trPr>
        <w:tc>
          <w:tcPr>
            <w:tcW w:w="1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D639A11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Objetivo</w:t>
            </w:r>
          </w:p>
        </w:tc>
        <w:tc>
          <w:tcPr>
            <w:tcW w:w="3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11A6B6D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  <w:t>Escriba el objetivo de la medición realizada.</w:t>
            </w:r>
          </w:p>
        </w:tc>
      </w:tr>
      <w:tr w:rsidR="00A71104" w14:paraId="393456B1" w14:textId="77777777" w:rsidTr="00410EE2">
        <w:trPr>
          <w:trHeight w:val="150"/>
        </w:trPr>
        <w:tc>
          <w:tcPr>
            <w:tcW w:w="1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B7BDB2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Periodo de recolección</w:t>
            </w:r>
          </w:p>
        </w:tc>
        <w:tc>
          <w:tcPr>
            <w:tcW w:w="3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1F543BD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  <w:t>Escriba la fecha de inicio y finalización del operativo de recolección de la información</w:t>
            </w:r>
          </w:p>
        </w:tc>
      </w:tr>
      <w:tr w:rsidR="00A71104" w14:paraId="2C9EEC25" w14:textId="77777777" w:rsidTr="00410EE2">
        <w:trPr>
          <w:trHeight w:val="150"/>
        </w:trPr>
        <w:tc>
          <w:tcPr>
            <w:tcW w:w="1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EEA483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Periodo de referencia</w:t>
            </w:r>
          </w:p>
        </w:tc>
        <w:tc>
          <w:tcPr>
            <w:tcW w:w="3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92A08C4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  <w:t>Especifique el periodo de referencia al que hace relación la medición. También se puede incluir en este campo los periodos de referencia de algunas preguntas específicas de interés.</w:t>
            </w:r>
          </w:p>
        </w:tc>
      </w:tr>
      <w:tr w:rsidR="00A71104" w14:paraId="2EB549AA" w14:textId="77777777" w:rsidTr="00410EE2">
        <w:trPr>
          <w:trHeight w:val="527"/>
        </w:trPr>
        <w:tc>
          <w:tcPr>
            <w:tcW w:w="1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D60FF8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Población objetivo</w:t>
            </w:r>
          </w:p>
        </w:tc>
        <w:tc>
          <w:tcPr>
            <w:tcW w:w="3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2F96B4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  <w:t>Escriba la población objetivo a la que fue dirigida la medición. Esta debe coincidir con la consignada en el documento del diseño estadístico.</w:t>
            </w:r>
          </w:p>
        </w:tc>
      </w:tr>
      <w:tr w:rsidR="00A71104" w14:paraId="65756498" w14:textId="77777777" w:rsidTr="00410EE2">
        <w:trPr>
          <w:trHeight w:val="314"/>
        </w:trPr>
        <w:tc>
          <w:tcPr>
            <w:tcW w:w="1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BD7C32A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Diseño muestral</w:t>
            </w:r>
          </w:p>
        </w:tc>
        <w:tc>
          <w:tcPr>
            <w:tcW w:w="3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F671C3E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  <w:t>Si la medición es probabilística, explique de forma sencilla el diseño de muestra seleccionado y aplicado en la medición.</w:t>
            </w:r>
          </w:p>
          <w:p w14:paraId="51B34546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  <w:t>Si la medición es no probabilística, se debe especificar que es de este tipo,</w:t>
            </w:r>
          </w:p>
        </w:tc>
      </w:tr>
      <w:tr w:rsidR="00A71104" w14:paraId="1631D304" w14:textId="77777777" w:rsidTr="00410EE2">
        <w:trPr>
          <w:trHeight w:val="266"/>
        </w:trPr>
        <w:tc>
          <w:tcPr>
            <w:tcW w:w="1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A11713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Metodología de aplicación</w:t>
            </w:r>
          </w:p>
        </w:tc>
        <w:tc>
          <w:tcPr>
            <w:tcW w:w="3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5FF1768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  <w:t>Especificar si la recolección de información se hace mediante entrevista presencial, telefónica, online, etc.</w:t>
            </w:r>
          </w:p>
        </w:tc>
      </w:tr>
      <w:tr w:rsidR="00A71104" w14:paraId="1D001313" w14:textId="77777777" w:rsidTr="00410EE2">
        <w:trPr>
          <w:trHeight w:val="204"/>
        </w:trPr>
        <w:tc>
          <w:tcPr>
            <w:tcW w:w="1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78F8F4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Tipo de instrumento</w:t>
            </w:r>
          </w:p>
        </w:tc>
        <w:tc>
          <w:tcPr>
            <w:tcW w:w="3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F35A79" w14:textId="77777777" w:rsidR="00A71104" w:rsidRDefault="00000000" w:rsidP="00410EE2">
            <w:pPr>
              <w:spacing w:after="0" w:line="240" w:lineRule="auto"/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  <w:t xml:space="preserve">Se puede seleccionar: </w:t>
            </w:r>
          </w:p>
          <w:p w14:paraId="11E27F6B" w14:textId="77777777" w:rsidR="00A71104" w:rsidRDefault="00000000" w:rsidP="00410EE2">
            <w:pPr>
              <w:spacing w:after="0" w:line="240" w:lineRule="auto"/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  <w:t>Encuesta semiestructurada</w:t>
            </w:r>
          </w:p>
          <w:p w14:paraId="393EECD6" w14:textId="77777777" w:rsidR="00A71104" w:rsidRDefault="00000000" w:rsidP="00410EE2">
            <w:pPr>
              <w:spacing w:after="0" w:line="240" w:lineRule="auto"/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  <w:t>Encuesta estructurada</w:t>
            </w:r>
          </w:p>
          <w:p w14:paraId="3E1093BA" w14:textId="77777777" w:rsidR="00A71104" w:rsidRDefault="00000000" w:rsidP="00410EE2">
            <w:pPr>
              <w:spacing w:after="0" w:line="240" w:lineRule="auto"/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  <w:t>Encuesta no estructurada</w:t>
            </w:r>
          </w:p>
        </w:tc>
      </w:tr>
      <w:tr w:rsidR="00A71104" w14:paraId="57FB218F" w14:textId="77777777" w:rsidTr="00410EE2">
        <w:trPr>
          <w:trHeight w:val="204"/>
        </w:trPr>
        <w:tc>
          <w:tcPr>
            <w:tcW w:w="1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E884D7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proofErr w:type="gram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Total</w:t>
            </w:r>
            <w:proofErr w:type="gram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de preguntas aplicadas</w:t>
            </w:r>
          </w:p>
        </w:tc>
        <w:tc>
          <w:tcPr>
            <w:tcW w:w="3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13CE3C7" w14:textId="29C50D9F" w:rsidR="00A71104" w:rsidRDefault="00000000" w:rsidP="00410EE2">
            <w:pPr>
              <w:spacing w:after="0" w:line="240" w:lineRule="auto"/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  <w:t>Especifique con cu</w:t>
            </w:r>
            <w:r w:rsidR="001C67DF"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  <w:t>á</w:t>
            </w:r>
            <w:r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  <w:t>ntas preguntas contó el formulario aplicado.</w:t>
            </w:r>
          </w:p>
        </w:tc>
      </w:tr>
      <w:tr w:rsidR="00A71104" w14:paraId="094AE703" w14:textId="77777777" w:rsidTr="00410EE2">
        <w:trPr>
          <w:trHeight w:val="142"/>
        </w:trPr>
        <w:tc>
          <w:tcPr>
            <w:tcW w:w="1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4343BD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Tamaño de muestra</w:t>
            </w:r>
          </w:p>
        </w:tc>
        <w:tc>
          <w:tcPr>
            <w:tcW w:w="3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8A8CDE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  <w:t>Escriba el total de encuestas aplicadas que fueron efectivas y validadas.</w:t>
            </w:r>
          </w:p>
        </w:tc>
      </w:tr>
      <w:tr w:rsidR="00A71104" w14:paraId="0FDB5353" w14:textId="77777777" w:rsidTr="00410EE2">
        <w:trPr>
          <w:trHeight w:val="235"/>
        </w:trPr>
        <w:tc>
          <w:tcPr>
            <w:tcW w:w="1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98D00B6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Confiabilidad</w:t>
            </w:r>
          </w:p>
        </w:tc>
        <w:tc>
          <w:tcPr>
            <w:tcW w:w="3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160F672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sz w:val="24"/>
                <w:szCs w:val="24"/>
                <w:highlight w:val="yellow"/>
              </w:rPr>
            </w:pPr>
            <w:r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  <w:t>Escriba el nivel de confiabilidad de la medición realizada, sólo si fue una medición probabilística.</w:t>
            </w:r>
          </w:p>
        </w:tc>
      </w:tr>
      <w:tr w:rsidR="00A71104" w14:paraId="3D88E672" w14:textId="77777777" w:rsidTr="00410EE2">
        <w:trPr>
          <w:trHeight w:val="719"/>
        </w:trPr>
        <w:tc>
          <w:tcPr>
            <w:tcW w:w="1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C185DCF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Error de muestreo esperado</w:t>
            </w:r>
          </w:p>
        </w:tc>
        <w:tc>
          <w:tcPr>
            <w:tcW w:w="3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D3B30D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  <w:t>Escriba el error estimado de la medición. Se puede especificar el error general y el error para alguna variable de desagregación que sea importante dentro del diseño de muestra.</w:t>
            </w:r>
          </w:p>
        </w:tc>
      </w:tr>
      <w:tr w:rsidR="00A71104" w14:paraId="3C373A67" w14:textId="77777777" w:rsidTr="00410EE2">
        <w:trPr>
          <w:trHeight w:val="719"/>
        </w:trPr>
        <w:tc>
          <w:tcPr>
            <w:tcW w:w="1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7FD6C78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Aplicada por</w:t>
            </w:r>
          </w:p>
        </w:tc>
        <w:tc>
          <w:tcPr>
            <w:tcW w:w="3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371541" w14:textId="77777777" w:rsidR="00A71104" w:rsidRDefault="00000000" w:rsidP="00410EE2">
            <w:pPr>
              <w:spacing w:after="0"/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AEAAAA"/>
                <w:sz w:val="24"/>
                <w:szCs w:val="24"/>
              </w:rPr>
              <w:t>Escriba el nombre de la entidad o empresa que realizó la aplicación de la encuesta</w:t>
            </w:r>
          </w:p>
        </w:tc>
      </w:tr>
    </w:tbl>
    <w:p w14:paraId="2DC84874" w14:textId="77777777" w:rsidR="00A71104" w:rsidRDefault="00A71104" w:rsidP="00410EE2">
      <w:pPr>
        <w:rPr>
          <w:rFonts w:ascii="Arial Narrow" w:eastAsia="Arial Narrow" w:hAnsi="Arial Narrow" w:cs="Arial Narrow"/>
          <w:sz w:val="24"/>
          <w:szCs w:val="24"/>
        </w:rPr>
      </w:pPr>
    </w:p>
    <w:sectPr w:rsidR="00A71104" w:rsidSect="00410E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67" w:right="567" w:bottom="567" w:left="56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A834D" w14:textId="77777777" w:rsidR="00096803" w:rsidRDefault="00096803">
      <w:pPr>
        <w:spacing w:after="0" w:line="240" w:lineRule="auto"/>
      </w:pPr>
      <w:r>
        <w:separator/>
      </w:r>
    </w:p>
  </w:endnote>
  <w:endnote w:type="continuationSeparator" w:id="0">
    <w:p w14:paraId="0E7287AE" w14:textId="77777777" w:rsidR="00096803" w:rsidRDefault="00096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76B074-3FE8-4486-B957-A5EDE98DDE00}"/>
    <w:embedBold r:id="rId2" w:fontKey="{56DBE99E-9629-45DD-9590-1EB90FFCCE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710D85C-D0C9-484B-9E1F-48F7EDD43427}"/>
    <w:embedItalic r:id="rId4" w:fontKey="{FFA4CBC3-3772-4E89-940F-F6483F9970D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D336F39F-EF15-4CBE-B766-4FF039E7B2A6}"/>
    <w:embedBold r:id="rId6" w:fontKey="{FDE0741C-5619-44FE-A406-FAF96C998831}"/>
    <w:embedBoldItalic r:id="rId7" w:fontKey="{B70A7584-B3DB-4A43-879E-72F1D2DCA5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6C2A4C8-521A-4B2C-849C-F3734DE719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405DF" w14:textId="77777777" w:rsidR="00A71104" w:rsidRDefault="00A7110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96A99" w14:textId="77777777" w:rsidR="00A71104" w:rsidRDefault="00A7110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738E2" w14:textId="77777777" w:rsidR="00A71104" w:rsidRDefault="00A7110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0C4D8" w14:textId="77777777" w:rsidR="00096803" w:rsidRDefault="00096803">
      <w:pPr>
        <w:spacing w:after="0" w:line="240" w:lineRule="auto"/>
      </w:pPr>
      <w:r>
        <w:separator/>
      </w:r>
    </w:p>
  </w:footnote>
  <w:footnote w:type="continuationSeparator" w:id="0">
    <w:p w14:paraId="58672BD0" w14:textId="77777777" w:rsidR="00096803" w:rsidRDefault="00096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C345D" w14:textId="77777777" w:rsidR="00A71104" w:rsidRDefault="00A7110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9D7A9" w14:textId="77777777" w:rsidR="00A71104" w:rsidRPr="00410EE2" w:rsidRDefault="00A71104" w:rsidP="00410EE2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2"/>
        <w:szCs w:val="12"/>
      </w:rPr>
    </w:pPr>
  </w:p>
  <w:tbl>
    <w:tblPr>
      <w:tblStyle w:val="a5"/>
      <w:tblW w:w="5000" w:type="pct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600" w:firstRow="0" w:lastRow="0" w:firstColumn="0" w:lastColumn="0" w:noHBand="1" w:noVBand="1"/>
    </w:tblPr>
    <w:tblGrid>
      <w:gridCol w:w="1978"/>
      <w:gridCol w:w="6524"/>
      <w:gridCol w:w="2594"/>
    </w:tblGrid>
    <w:tr w:rsidR="00410EE2" w14:paraId="23E8F2C7" w14:textId="77777777" w:rsidTr="008E43CB">
      <w:trPr>
        <w:trHeight w:val="113"/>
      </w:trPr>
      <w:tc>
        <w:tcPr>
          <w:tcW w:w="891" w:type="pct"/>
          <w:vMerge w:val="restart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5235B57" w14:textId="6CC01E9C" w:rsidR="00410EE2" w:rsidRPr="00410EE2" w:rsidRDefault="008E43CB" w:rsidP="00410EE2">
          <w:pPr>
            <w:widowControl w:val="0"/>
            <w:spacing w:after="0" w:line="240" w:lineRule="auto"/>
            <w:rPr>
              <w:rFonts w:ascii="Arial" w:eastAsia="Arial" w:hAnsi="Arial" w:cs="Arial"/>
            </w:rPr>
          </w:pPr>
          <w:r>
            <w:rPr>
              <w:noProof/>
              <w:bdr w:val="none" w:sz="0" w:space="0" w:color="auto" w:frame="1"/>
            </w:rPr>
            <w:drawing>
              <wp:anchor distT="0" distB="0" distL="114300" distR="114300" simplePos="0" relativeHeight="251658240" behindDoc="0" locked="0" layoutInCell="1" allowOverlap="1" wp14:anchorId="6DE41053" wp14:editId="347DD165">
                <wp:simplePos x="0" y="0"/>
                <wp:positionH relativeFrom="column">
                  <wp:posOffset>241222</wp:posOffset>
                </wp:positionH>
                <wp:positionV relativeFrom="paragraph">
                  <wp:posOffset>167024</wp:posOffset>
                </wp:positionV>
                <wp:extent cx="622935" cy="589280"/>
                <wp:effectExtent l="0" t="0" r="5715" b="1270"/>
                <wp:wrapNone/>
                <wp:docPr id="139886618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2935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40" w:type="pct"/>
          <w:vMerge w:val="restart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7873F67D" w14:textId="2214A0CC" w:rsidR="00410EE2" w:rsidRPr="00410EE2" w:rsidRDefault="00191023" w:rsidP="00410EE2">
          <w:pPr>
            <w:spacing w:after="0" w:line="240" w:lineRule="auto"/>
            <w:jc w:val="center"/>
            <w:rPr>
              <w:rFonts w:ascii="Arial" w:eastAsia="Arial" w:hAnsi="Arial" w:cs="Arial"/>
              <w:b/>
              <w:color w:val="222222"/>
              <w:highlight w:val="white"/>
            </w:rPr>
          </w:pPr>
          <w:r w:rsidRPr="00410EE2">
            <w:rPr>
              <w:rFonts w:ascii="Arial" w:eastAsia="Arial" w:hAnsi="Arial" w:cs="Arial"/>
              <w:b/>
              <w:color w:val="222222"/>
            </w:rPr>
            <w:t>GESTIÓN DE INVESTIGACIONES, OBSERVACIONES, ANALÍTICA DE LA CULTURA, LA RECREACIÓN Y EL DEPORTE</w:t>
          </w:r>
        </w:p>
      </w:tc>
      <w:tc>
        <w:tcPr>
          <w:tcW w:w="1169" w:type="pct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2C4687A" w14:textId="7CD90BCD" w:rsidR="00410EE2" w:rsidRPr="008E43CB" w:rsidRDefault="00410EE2" w:rsidP="00410EE2">
          <w:pPr>
            <w:widowControl w:val="0"/>
            <w:spacing w:after="0" w:line="240" w:lineRule="auto"/>
            <w:rPr>
              <w:rFonts w:ascii="Arial" w:eastAsia="Arial" w:hAnsi="Arial" w:cs="Arial"/>
              <w:bCs/>
              <w:sz w:val="18"/>
              <w:szCs w:val="18"/>
            </w:rPr>
          </w:pPr>
          <w:r w:rsidRPr="008E43CB">
            <w:rPr>
              <w:rFonts w:ascii="Arial" w:eastAsia="Arial" w:hAnsi="Arial" w:cs="Arial"/>
              <w:bCs/>
              <w:sz w:val="18"/>
              <w:szCs w:val="18"/>
            </w:rPr>
            <w:t xml:space="preserve">Código: </w:t>
          </w:r>
          <w:r w:rsidR="008E43CB" w:rsidRPr="008E43CB">
            <w:rPr>
              <w:rFonts w:ascii="Arial" w:eastAsia="Arial" w:hAnsi="Arial" w:cs="Arial"/>
              <w:bCs/>
              <w:sz w:val="18"/>
              <w:szCs w:val="18"/>
            </w:rPr>
            <w:t>GIO-PR-02-FR-0</w:t>
          </w:r>
          <w:r w:rsidR="00D865DE">
            <w:rPr>
              <w:rFonts w:ascii="Arial" w:eastAsia="Arial" w:hAnsi="Arial" w:cs="Arial"/>
              <w:bCs/>
              <w:sz w:val="18"/>
              <w:szCs w:val="18"/>
            </w:rPr>
            <w:t>5</w:t>
          </w:r>
        </w:p>
      </w:tc>
    </w:tr>
    <w:tr w:rsidR="00410EE2" w14:paraId="5A14DAF5" w14:textId="77777777" w:rsidTr="008E43CB">
      <w:trPr>
        <w:trHeight w:val="113"/>
      </w:trPr>
      <w:tc>
        <w:tcPr>
          <w:tcW w:w="891" w:type="pct"/>
          <w:vMerge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EC0E734" w14:textId="77777777" w:rsidR="00410EE2" w:rsidRPr="00410EE2" w:rsidRDefault="00410EE2" w:rsidP="00410EE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Arial" w:eastAsia="Arial" w:hAnsi="Arial" w:cs="Arial"/>
              <w:b/>
            </w:rPr>
          </w:pPr>
        </w:p>
      </w:tc>
      <w:tc>
        <w:tcPr>
          <w:tcW w:w="2940" w:type="pct"/>
          <w:vMerge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09728804" w14:textId="2F288C4C" w:rsidR="00410EE2" w:rsidRPr="00410EE2" w:rsidRDefault="00410EE2" w:rsidP="00410EE2">
          <w:pPr>
            <w:spacing w:line="240" w:lineRule="auto"/>
            <w:jc w:val="center"/>
            <w:rPr>
              <w:rFonts w:ascii="Arial" w:eastAsia="Arial" w:hAnsi="Arial" w:cs="Arial"/>
              <w:b/>
            </w:rPr>
          </w:pPr>
        </w:p>
      </w:tc>
      <w:tc>
        <w:tcPr>
          <w:tcW w:w="1169" w:type="pct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09D8B7EE" w14:textId="7EFF66BD" w:rsidR="00410EE2" w:rsidRPr="008E43CB" w:rsidRDefault="00410EE2" w:rsidP="00410EE2">
          <w:pPr>
            <w:widowControl w:val="0"/>
            <w:spacing w:after="0" w:line="240" w:lineRule="auto"/>
            <w:rPr>
              <w:rFonts w:ascii="Arial" w:eastAsia="Arial" w:hAnsi="Arial" w:cs="Arial"/>
              <w:sz w:val="18"/>
              <w:szCs w:val="18"/>
            </w:rPr>
          </w:pPr>
          <w:r w:rsidRPr="008E43CB">
            <w:rPr>
              <w:rFonts w:ascii="Arial" w:eastAsia="Arial" w:hAnsi="Arial" w:cs="Arial"/>
              <w:sz w:val="18"/>
              <w:szCs w:val="18"/>
            </w:rPr>
            <w:t xml:space="preserve">Versión: </w:t>
          </w:r>
          <w:r w:rsidR="008E43CB" w:rsidRPr="008E43CB">
            <w:rPr>
              <w:rFonts w:ascii="Arial" w:eastAsia="Arial" w:hAnsi="Arial" w:cs="Arial"/>
              <w:sz w:val="18"/>
              <w:szCs w:val="18"/>
            </w:rPr>
            <w:t>0</w:t>
          </w:r>
          <w:r w:rsidRPr="008E43CB">
            <w:rPr>
              <w:rFonts w:ascii="Arial" w:eastAsia="Arial" w:hAnsi="Arial" w:cs="Arial"/>
              <w:sz w:val="18"/>
              <w:szCs w:val="18"/>
            </w:rPr>
            <w:t>1</w:t>
          </w:r>
        </w:p>
      </w:tc>
    </w:tr>
    <w:tr w:rsidR="00410EE2" w14:paraId="396DEFE7" w14:textId="77777777" w:rsidTr="008E43CB">
      <w:trPr>
        <w:trHeight w:val="113"/>
      </w:trPr>
      <w:tc>
        <w:tcPr>
          <w:tcW w:w="891" w:type="pct"/>
          <w:vMerge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17E219AB" w14:textId="77777777" w:rsidR="00410EE2" w:rsidRPr="00410EE2" w:rsidRDefault="00410EE2" w:rsidP="00410EE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Arial" w:eastAsia="Arial" w:hAnsi="Arial" w:cs="Arial"/>
            </w:rPr>
          </w:pPr>
        </w:p>
      </w:tc>
      <w:tc>
        <w:tcPr>
          <w:tcW w:w="2940" w:type="pct"/>
          <w:vMerge w:val="restart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7FF7BDA" w14:textId="7BCC0B40" w:rsidR="00410EE2" w:rsidRPr="00410EE2" w:rsidRDefault="00191023" w:rsidP="00410EE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rFonts w:ascii="Arial" w:eastAsia="Arial" w:hAnsi="Arial" w:cs="Arial"/>
            </w:rPr>
          </w:pPr>
          <w:r w:rsidRPr="00410EE2">
            <w:rPr>
              <w:rFonts w:ascii="Arial" w:eastAsia="Arial" w:hAnsi="Arial" w:cs="Arial"/>
              <w:b/>
              <w:color w:val="222222"/>
              <w:highlight w:val="white"/>
            </w:rPr>
            <w:t>FICHA TÉCNICA OPERACIONES ESTADÍSTICAS, MEDICIONES Y SONDEOS</w:t>
          </w:r>
        </w:p>
      </w:tc>
      <w:tc>
        <w:tcPr>
          <w:tcW w:w="1169" w:type="pct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7F3F4603" w14:textId="65AD44EC" w:rsidR="00410EE2" w:rsidRPr="008E43CB" w:rsidRDefault="00410EE2" w:rsidP="00410EE2">
          <w:pPr>
            <w:widowControl w:val="0"/>
            <w:spacing w:after="0" w:line="240" w:lineRule="auto"/>
            <w:rPr>
              <w:rFonts w:ascii="Arial" w:eastAsia="Arial" w:hAnsi="Arial" w:cs="Arial"/>
              <w:sz w:val="18"/>
              <w:szCs w:val="18"/>
            </w:rPr>
          </w:pPr>
          <w:r w:rsidRPr="008E43CB">
            <w:rPr>
              <w:rFonts w:ascii="Arial" w:eastAsia="Arial" w:hAnsi="Arial" w:cs="Arial"/>
              <w:sz w:val="18"/>
              <w:szCs w:val="18"/>
            </w:rPr>
            <w:t xml:space="preserve">Fecha: </w:t>
          </w:r>
          <w:r w:rsidR="00191023">
            <w:rPr>
              <w:rFonts w:ascii="Arial" w:eastAsia="Arial" w:hAnsi="Arial" w:cs="Arial"/>
              <w:sz w:val="18"/>
              <w:szCs w:val="18"/>
            </w:rPr>
            <w:t>03</w:t>
          </w:r>
          <w:r w:rsidRPr="008E43CB">
            <w:rPr>
              <w:rFonts w:ascii="Arial" w:eastAsia="Arial" w:hAnsi="Arial" w:cs="Arial"/>
              <w:sz w:val="18"/>
              <w:szCs w:val="18"/>
            </w:rPr>
            <w:t>/</w:t>
          </w:r>
          <w:r w:rsidR="00191023">
            <w:rPr>
              <w:rFonts w:ascii="Arial" w:eastAsia="Arial" w:hAnsi="Arial" w:cs="Arial"/>
              <w:sz w:val="18"/>
              <w:szCs w:val="18"/>
            </w:rPr>
            <w:t>0</w:t>
          </w:r>
          <w:r w:rsidRPr="008E43CB">
            <w:rPr>
              <w:rFonts w:ascii="Arial" w:eastAsia="Arial" w:hAnsi="Arial" w:cs="Arial"/>
              <w:sz w:val="18"/>
              <w:szCs w:val="18"/>
            </w:rPr>
            <w:t>2/202</w:t>
          </w:r>
          <w:r w:rsidR="00191023">
            <w:rPr>
              <w:rFonts w:ascii="Arial" w:eastAsia="Arial" w:hAnsi="Arial" w:cs="Arial"/>
              <w:sz w:val="18"/>
              <w:szCs w:val="18"/>
            </w:rPr>
            <w:t>5</w:t>
          </w:r>
        </w:p>
      </w:tc>
    </w:tr>
    <w:tr w:rsidR="00410EE2" w14:paraId="1D4B2841" w14:textId="77777777" w:rsidTr="008E43CB">
      <w:trPr>
        <w:trHeight w:val="113"/>
      </w:trPr>
      <w:tc>
        <w:tcPr>
          <w:tcW w:w="891" w:type="pct"/>
          <w:vMerge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009973E" w14:textId="77777777" w:rsidR="00410EE2" w:rsidRPr="00410EE2" w:rsidRDefault="00410EE2" w:rsidP="00410EE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Arial" w:eastAsia="Arial" w:hAnsi="Arial" w:cs="Arial"/>
            </w:rPr>
          </w:pPr>
        </w:p>
      </w:tc>
      <w:tc>
        <w:tcPr>
          <w:tcW w:w="2940" w:type="pct"/>
          <w:vMerge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AFC26C6" w14:textId="77777777" w:rsidR="00410EE2" w:rsidRPr="00410EE2" w:rsidRDefault="00410EE2" w:rsidP="00410EE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rFonts w:ascii="Arial" w:eastAsia="Arial" w:hAnsi="Arial" w:cs="Arial"/>
            </w:rPr>
          </w:pPr>
        </w:p>
      </w:tc>
      <w:tc>
        <w:tcPr>
          <w:tcW w:w="1169" w:type="pct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76686081" w14:textId="3107D81C" w:rsidR="00410EE2" w:rsidRPr="008E43CB" w:rsidRDefault="00410EE2" w:rsidP="00410EE2">
          <w:pPr>
            <w:widowControl w:val="0"/>
            <w:spacing w:after="0" w:line="240" w:lineRule="auto"/>
            <w:rPr>
              <w:rFonts w:ascii="Arial" w:eastAsia="Arial" w:hAnsi="Arial" w:cs="Arial"/>
              <w:sz w:val="18"/>
              <w:szCs w:val="18"/>
            </w:rPr>
          </w:pPr>
          <w:r w:rsidRPr="008E43CB">
            <w:rPr>
              <w:rFonts w:ascii="Arial" w:eastAsia="Arial" w:hAnsi="Arial" w:cs="Arial"/>
              <w:sz w:val="18"/>
              <w:szCs w:val="18"/>
              <w:lang w:val="es-ES"/>
            </w:rPr>
            <w:t xml:space="preserve">Página </w:t>
          </w:r>
          <w:r w:rsidRPr="008E43CB">
            <w:rPr>
              <w:rFonts w:ascii="Arial" w:eastAsia="Arial" w:hAnsi="Arial" w:cs="Arial"/>
              <w:sz w:val="18"/>
              <w:szCs w:val="18"/>
            </w:rPr>
            <w:fldChar w:fldCharType="begin"/>
          </w:r>
          <w:r w:rsidRPr="008E43CB">
            <w:rPr>
              <w:rFonts w:ascii="Arial" w:eastAsia="Arial" w:hAnsi="Arial" w:cs="Arial"/>
              <w:sz w:val="18"/>
              <w:szCs w:val="18"/>
            </w:rPr>
            <w:instrText>PAGE  \* Arabic  \* MERGEFORMAT</w:instrText>
          </w:r>
          <w:r w:rsidRPr="008E43CB">
            <w:rPr>
              <w:rFonts w:ascii="Arial" w:eastAsia="Arial" w:hAnsi="Arial" w:cs="Arial"/>
              <w:sz w:val="18"/>
              <w:szCs w:val="18"/>
            </w:rPr>
            <w:fldChar w:fldCharType="separate"/>
          </w:r>
          <w:r w:rsidRPr="008E43CB">
            <w:rPr>
              <w:rFonts w:ascii="Arial" w:eastAsia="Arial" w:hAnsi="Arial" w:cs="Arial"/>
              <w:sz w:val="18"/>
              <w:szCs w:val="18"/>
              <w:lang w:val="es-ES"/>
            </w:rPr>
            <w:t>1</w:t>
          </w:r>
          <w:r w:rsidRPr="008E43CB">
            <w:rPr>
              <w:rFonts w:ascii="Arial" w:eastAsia="Arial" w:hAnsi="Arial" w:cs="Arial"/>
              <w:sz w:val="18"/>
              <w:szCs w:val="18"/>
            </w:rPr>
            <w:fldChar w:fldCharType="end"/>
          </w:r>
          <w:r w:rsidRPr="008E43CB">
            <w:rPr>
              <w:rFonts w:ascii="Arial" w:eastAsia="Arial" w:hAnsi="Arial" w:cs="Arial"/>
              <w:sz w:val="18"/>
              <w:szCs w:val="18"/>
              <w:lang w:val="es-ES"/>
            </w:rPr>
            <w:t xml:space="preserve"> de </w:t>
          </w:r>
          <w:r w:rsidRPr="008E43CB">
            <w:rPr>
              <w:rFonts w:ascii="Arial" w:eastAsia="Arial" w:hAnsi="Arial" w:cs="Arial"/>
              <w:sz w:val="18"/>
              <w:szCs w:val="18"/>
            </w:rPr>
            <w:fldChar w:fldCharType="begin"/>
          </w:r>
          <w:r w:rsidRPr="008E43CB">
            <w:rPr>
              <w:rFonts w:ascii="Arial" w:eastAsia="Arial" w:hAnsi="Arial" w:cs="Arial"/>
              <w:sz w:val="18"/>
              <w:szCs w:val="18"/>
            </w:rPr>
            <w:instrText>NUMPAGES  \* Arabic  \* MERGEFORMAT</w:instrText>
          </w:r>
          <w:r w:rsidRPr="008E43CB">
            <w:rPr>
              <w:rFonts w:ascii="Arial" w:eastAsia="Arial" w:hAnsi="Arial" w:cs="Arial"/>
              <w:sz w:val="18"/>
              <w:szCs w:val="18"/>
            </w:rPr>
            <w:fldChar w:fldCharType="separate"/>
          </w:r>
          <w:r w:rsidRPr="008E43CB">
            <w:rPr>
              <w:rFonts w:ascii="Arial" w:eastAsia="Arial" w:hAnsi="Arial" w:cs="Arial"/>
              <w:sz w:val="18"/>
              <w:szCs w:val="18"/>
              <w:lang w:val="es-ES"/>
            </w:rPr>
            <w:t>2</w:t>
          </w:r>
          <w:r w:rsidRPr="008E43CB">
            <w:rPr>
              <w:rFonts w:ascii="Arial" w:eastAsia="Arial" w:hAnsi="Arial" w:cs="Arial"/>
              <w:sz w:val="18"/>
              <w:szCs w:val="18"/>
            </w:rPr>
            <w:fldChar w:fldCharType="end"/>
          </w:r>
        </w:p>
      </w:tc>
    </w:tr>
  </w:tbl>
  <w:p w14:paraId="18A940EF" w14:textId="77777777" w:rsidR="00A71104" w:rsidRPr="00410EE2" w:rsidRDefault="00A71104" w:rsidP="00410EE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2A712" w14:textId="77777777" w:rsidR="00A71104" w:rsidRDefault="00A7110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104"/>
    <w:rsid w:val="00000AF0"/>
    <w:rsid w:val="00096803"/>
    <w:rsid w:val="0016737A"/>
    <w:rsid w:val="00191023"/>
    <w:rsid w:val="001C67DF"/>
    <w:rsid w:val="00263B94"/>
    <w:rsid w:val="003424B6"/>
    <w:rsid w:val="00410EE2"/>
    <w:rsid w:val="005E5E79"/>
    <w:rsid w:val="006A1691"/>
    <w:rsid w:val="00801457"/>
    <w:rsid w:val="008E43CB"/>
    <w:rsid w:val="009736C4"/>
    <w:rsid w:val="00A71104"/>
    <w:rsid w:val="00A76804"/>
    <w:rsid w:val="00B743FC"/>
    <w:rsid w:val="00D865DE"/>
    <w:rsid w:val="00DF04B1"/>
    <w:rsid w:val="00F63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31E22"/>
  <w15:docId w15:val="{11C9A845-9BDE-4A31-864D-0A111271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02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2BE8"/>
  </w:style>
  <w:style w:type="paragraph" w:styleId="Piedepgina">
    <w:name w:val="footer"/>
    <w:basedOn w:val="Normal"/>
    <w:link w:val="PiedepginaCar"/>
    <w:uiPriority w:val="99"/>
    <w:unhideWhenUsed/>
    <w:rsid w:val="00902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2BE8"/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guxYhijARbavUXUJboeAJ7tuDA==">CgMxLjA4AHIhMVpmbDhYTmEwNU45ZG41NV9vd3pMZ2lXemJkdkE4VFQ3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Gisela Castrillón Moreno</dc:creator>
  <cp:lastModifiedBy>Nelson Javier Velandia Castro</cp:lastModifiedBy>
  <cp:revision>2</cp:revision>
  <dcterms:created xsi:type="dcterms:W3CDTF">2025-02-03T15:38:00Z</dcterms:created>
  <dcterms:modified xsi:type="dcterms:W3CDTF">2025-02-03T15:38:00Z</dcterms:modified>
</cp:coreProperties>
</file>